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55" w:rsidRDefault="00702C55">
      <w:bookmarkStart w:id="0" w:name="_GoBack"/>
      <w:bookmarkEnd w:id="0"/>
      <w:r>
        <w:t>Letalske razbitine druge svetovne vojne na ozemlju Slovenije</w:t>
      </w:r>
    </w:p>
    <w:p w:rsidR="00702C55" w:rsidRDefault="00702C55"/>
    <w:p w:rsidR="00715BEB" w:rsidRDefault="00715BEB">
      <w:r>
        <w:t xml:space="preserve">9. junija se v Parku vojaške zgodovine odpira razstava Do pekla in nazaj / </w:t>
      </w:r>
      <w:r w:rsidRPr="00130164">
        <w:rPr>
          <w:i/>
        </w:rPr>
        <w:t>To hell and back</w:t>
      </w:r>
      <w:r w:rsidR="00B038C0">
        <w:t>, ki prikazuje zgodbe padlih ameriških letal med drugo svetovno vojno na območju Slovenije. Pri razstavi in postavitvi e-registra padcev ameriških letal je sodeloval tudi Zavod za varstvo kulturne dediščine Slovenije</w:t>
      </w:r>
      <w:r w:rsidR="00130164">
        <w:t>, Center za preventivno arheologijo.</w:t>
      </w:r>
    </w:p>
    <w:p w:rsidR="00715BEB" w:rsidRDefault="00715BEB"/>
    <w:p w:rsidR="00225AD7" w:rsidRDefault="00DA3C4D">
      <w:r>
        <w:t>Med septembrom 1943 in majem 1945 je na ozemlju Slovenije strm</w:t>
      </w:r>
      <w:r w:rsidR="00130164">
        <w:t xml:space="preserve">oglavilo ali bilo sestreljenih </w:t>
      </w:r>
      <w:r>
        <w:t>več kot 200 vojaških letal</w:t>
      </w:r>
      <w:r w:rsidR="0003272D">
        <w:t xml:space="preserve">. Zračni ˝promet˝ nad Slovenijo je postal intenzivnejši po kapitulaciji Italije, sploh pa </w:t>
      </w:r>
      <w:r w:rsidR="00130164">
        <w:t xml:space="preserve">po </w:t>
      </w:r>
      <w:r w:rsidR="0003272D">
        <w:t xml:space="preserve">ustanovitvi 15. Zračne sile </w:t>
      </w:r>
      <w:r w:rsidR="0003272D" w:rsidRPr="0090141E">
        <w:t>(</w:t>
      </w:r>
      <w:r w:rsidR="0003272D" w:rsidRPr="003618D2">
        <w:rPr>
          <w:i/>
        </w:rPr>
        <w:t>15. Air Force</w:t>
      </w:r>
      <w:r w:rsidR="0003272D" w:rsidRPr="0090141E">
        <w:t xml:space="preserve">) dne 1.12.1943 s sedežem sprva v Foggi, kasneje v Bariju. </w:t>
      </w:r>
      <w:r w:rsidR="0003272D">
        <w:t xml:space="preserve">Letala teh enot so odvrgla več kot tristo tisoč ton bomb na cilje v devetih državah in osmih prestolnicah. </w:t>
      </w:r>
      <w:r w:rsidR="0003272D" w:rsidRPr="0090141E">
        <w:t xml:space="preserve">Z letališč v južni Italiji so lahko zavezniška letala dosegla cilje v širši okolici, tudi </w:t>
      </w:r>
      <w:r w:rsidR="0003272D">
        <w:t xml:space="preserve">v takratni </w:t>
      </w:r>
      <w:r w:rsidR="0003272D" w:rsidRPr="0090141E">
        <w:t xml:space="preserve">Jugoslaviji, Češkoslovaški, Avstriji, Madžarski in v tretjem rajhu. </w:t>
      </w:r>
      <w:r w:rsidR="00225AD7" w:rsidRPr="0090141E">
        <w:t xml:space="preserve">Velika večina letal je bila tako ˝v tranzitu˝ čez slovensko ozemlje, pri nas so napadala predvsem strateške infrastrukturne cilje (npr. viadukt pri Borovnici, vlake in železniške postaje med Trstom in Ljubljano, letališče v Polju (pri Ljubljani) in Cerkljah in seveda tovarne v Teznem (Maribor) </w:t>
      </w:r>
      <w:r w:rsidR="00225AD7">
        <w:t xml:space="preserve">itd. </w:t>
      </w:r>
      <w:r w:rsidR="0003272D" w:rsidRPr="0090141E">
        <w:t xml:space="preserve">V tem času je bilo zaveznikom seveda dobro znano, da so veliki deli ozemlja Slovenije osvobojeni, zato so letala, poškodovana nekje nad ozemljem rajha, poskušala preleteti vsaj do sem, saj je obstajala dobra možnost, da bodo po doskoku tudi rešeni in ne zajeti. </w:t>
      </w:r>
      <w:r w:rsidR="00225AD7">
        <w:t xml:space="preserve">Z ozemlja Slovenije, predvsem z letališč na osvobojenih ozemljih (predvsem </w:t>
      </w:r>
      <w:r w:rsidR="00225AD7" w:rsidRPr="00225AD7">
        <w:t xml:space="preserve">Nadlesk v Loški dolini (I. letalska baza (ang. </w:t>
      </w:r>
      <w:r w:rsidR="00225AD7" w:rsidRPr="00225AD7">
        <w:rPr>
          <w:i/>
        </w:rPr>
        <w:t>Picadilly club</w:t>
      </w:r>
      <w:r w:rsidR="00225AD7" w:rsidRPr="00225AD7">
        <w:t xml:space="preserve">)), Otoku ob Kolpi (II. letalska baza (ang. </w:t>
      </w:r>
      <w:r w:rsidR="00225AD7" w:rsidRPr="00130164">
        <w:rPr>
          <w:i/>
        </w:rPr>
        <w:t>Picadilly Hope - EK - B l.</w:t>
      </w:r>
      <w:r w:rsidR="00225AD7" w:rsidRPr="00225AD7">
        <w:t xml:space="preserve">)  in Krasinec (V. letalska baza. (ang. </w:t>
      </w:r>
      <w:r w:rsidR="00225AD7" w:rsidRPr="00130164">
        <w:rPr>
          <w:i/>
        </w:rPr>
        <w:t>Picadilly Hope A</w:t>
      </w:r>
      <w:r w:rsidR="00225AD7" w:rsidRPr="00225AD7">
        <w:t>)</w:t>
      </w:r>
      <w:r w:rsidR="00130164">
        <w:t>)</w:t>
      </w:r>
      <w:r w:rsidR="00225AD7">
        <w:t xml:space="preserve"> je bilo rešenih več sto zavezniških letalcev. </w:t>
      </w:r>
    </w:p>
    <w:p w:rsidR="0003272D" w:rsidRPr="0090141E" w:rsidRDefault="0003272D" w:rsidP="0003272D">
      <w:r>
        <w:t>Razbitine letal</w:t>
      </w:r>
      <w:r w:rsidR="00225AD7">
        <w:t xml:space="preserve"> so na drugi strani</w:t>
      </w:r>
      <w:r>
        <w:t xml:space="preserve"> </w:t>
      </w:r>
      <w:r w:rsidRPr="0090141E">
        <w:t>v ča</w:t>
      </w:r>
      <w:r w:rsidR="00225AD7">
        <w:t>su splošnega pomanjkanja postala</w:t>
      </w:r>
      <w:r w:rsidRPr="0090141E">
        <w:t xml:space="preserve"> pravi rudniki mate</w:t>
      </w:r>
      <w:r w:rsidR="00225AD7">
        <w:t>riala</w:t>
      </w:r>
      <w:r w:rsidRPr="0090141E">
        <w:t>. Največji bombniki s težo</w:t>
      </w:r>
      <w:r>
        <w:t xml:space="preserve"> preko 16 ton aluminija,</w:t>
      </w:r>
      <w:r w:rsidRPr="0090141E">
        <w:t xml:space="preserve"> jekla, bakra ipd.</w:t>
      </w:r>
      <w:r>
        <w:t xml:space="preserve"> so ponujali obilico materiala, ki je konč</w:t>
      </w:r>
      <w:r w:rsidR="00225AD7">
        <w:t>al kot posodje, strešna kritina in</w:t>
      </w:r>
      <w:r>
        <w:t xml:space="preserve"> različni uporabni izdelki, tkanine notranjih oblog in padal pa so </w:t>
      </w:r>
      <w:r w:rsidR="00225AD7">
        <w:t>služila za izdelavo</w:t>
      </w:r>
      <w:r>
        <w:t xml:space="preserve"> </w:t>
      </w:r>
      <w:r w:rsidR="00225AD7">
        <w:t xml:space="preserve">perila, </w:t>
      </w:r>
      <w:r>
        <w:t>oblek</w:t>
      </w:r>
      <w:r w:rsidR="00130164">
        <w:t>. S</w:t>
      </w:r>
      <w:r>
        <w:t>vilene niti so na Kočevskem porabljali celo za šivanje ran.</w:t>
      </w:r>
      <w:r w:rsidRPr="0003272D">
        <w:t xml:space="preserve"> </w:t>
      </w:r>
      <w:r w:rsidRPr="0090141E">
        <w:t xml:space="preserve">Po grobi oceni </w:t>
      </w:r>
      <w:r w:rsidR="00130164">
        <w:t xml:space="preserve">je </w:t>
      </w:r>
      <w:r w:rsidRPr="0090141E">
        <w:t>skupna teža sestreljenih letal, brez dodatne</w:t>
      </w:r>
      <w:r>
        <w:t>ga tovora (streliva, bomb ipd.)</w:t>
      </w:r>
      <w:r w:rsidR="00130164">
        <w:t>,</w:t>
      </w:r>
      <w:r w:rsidRPr="0090141E">
        <w:t xml:space="preserve"> presega</w:t>
      </w:r>
      <w:r w:rsidR="00130164">
        <w:t>la</w:t>
      </w:r>
      <w:r w:rsidRPr="0090141E">
        <w:t xml:space="preserve"> </w:t>
      </w:r>
      <w:r w:rsidRPr="00225AD7">
        <w:rPr>
          <w:b/>
        </w:rPr>
        <w:t>2.500 ton</w:t>
      </w:r>
      <w:r w:rsidRPr="0090141E">
        <w:t>.</w:t>
      </w:r>
      <w:r>
        <w:t xml:space="preserve"> Precej materiala je bilo pre-uporabljenega</w:t>
      </w:r>
      <w:r w:rsidRPr="0090141E">
        <w:t xml:space="preserve"> že med vojno</w:t>
      </w:r>
      <w:r>
        <w:t>,</w:t>
      </w:r>
      <w:r w:rsidRPr="0090141E">
        <w:t xml:space="preserve"> </w:t>
      </w:r>
      <w:r>
        <w:t>večji del preostalih</w:t>
      </w:r>
      <w:r w:rsidRPr="0090141E">
        <w:t xml:space="preserve"> razbitin pa tudi po vojni, </w:t>
      </w:r>
      <w:r w:rsidR="00EB4276">
        <w:t xml:space="preserve">zato so danes ostanki že zelo redki. </w:t>
      </w:r>
      <w:r>
        <w:t xml:space="preserve"> </w:t>
      </w:r>
    </w:p>
    <w:p w:rsidR="0003272D" w:rsidRDefault="0003272D"/>
    <w:p w:rsidR="007A4BCA" w:rsidRDefault="007A4BCA">
      <w:r>
        <w:t>Gašper Rutar</w:t>
      </w:r>
    </w:p>
    <w:sectPr w:rsidR="007A4B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4D"/>
    <w:rsid w:val="0003272D"/>
    <w:rsid w:val="00130164"/>
    <w:rsid w:val="00225AD7"/>
    <w:rsid w:val="00374F99"/>
    <w:rsid w:val="00702C55"/>
    <w:rsid w:val="00715BEB"/>
    <w:rsid w:val="007A4BCA"/>
    <w:rsid w:val="00992DFE"/>
    <w:rsid w:val="00B038C0"/>
    <w:rsid w:val="00D95EBF"/>
    <w:rsid w:val="00DA3C4D"/>
    <w:rsid w:val="00E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3272D"/>
    <w:pPr>
      <w:spacing w:after="0" w:line="360" w:lineRule="auto"/>
      <w:jc w:val="both"/>
    </w:pPr>
    <w:rPr>
      <w:rFonts w:ascii="Georgia" w:eastAsia="Times New Roman" w:hAnsi="Georgia" w:cs="Times New Roman"/>
      <w:sz w:val="2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3272D"/>
    <w:pPr>
      <w:spacing w:after="0" w:line="360" w:lineRule="auto"/>
      <w:jc w:val="both"/>
    </w:pPr>
    <w:rPr>
      <w:rFonts w:ascii="Georgia" w:eastAsia="Times New Roman" w:hAnsi="Georgia" w:cs="Times New Roman"/>
      <w:sz w:val="2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Gašper Rutar</dc:creator>
  <cp:lastModifiedBy>Damijana Slabe</cp:lastModifiedBy>
  <cp:revision>2</cp:revision>
  <dcterms:created xsi:type="dcterms:W3CDTF">2017-06-07T09:12:00Z</dcterms:created>
  <dcterms:modified xsi:type="dcterms:W3CDTF">2017-06-07T09:12:00Z</dcterms:modified>
</cp:coreProperties>
</file>